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C6" w:rsidRPr="009E5B4D" w:rsidRDefault="00EB1E1B">
      <w:pPr>
        <w:spacing w:before="44"/>
        <w:ind w:left="3049"/>
        <w:rPr>
          <w:b/>
          <w:sz w:val="28"/>
          <w:lang w:val="pt-BR"/>
        </w:rPr>
      </w:pPr>
      <w:r w:rsidRPr="009E5B4D">
        <w:rPr>
          <w:b/>
          <w:sz w:val="28"/>
          <w:u w:val="thick"/>
          <w:lang w:val="pt-BR"/>
        </w:rPr>
        <w:t>TERMO DE COMPROMISSO</w:t>
      </w:r>
    </w:p>
    <w:p w:rsidR="008845C6" w:rsidRPr="009E5B4D" w:rsidRDefault="008845C6">
      <w:pPr>
        <w:pStyle w:val="Corpodetexto"/>
        <w:rPr>
          <w:b/>
          <w:sz w:val="20"/>
          <w:lang w:val="pt-BR"/>
        </w:rPr>
      </w:pPr>
    </w:p>
    <w:p w:rsidR="008845C6" w:rsidRPr="009E5B4D" w:rsidRDefault="008845C6">
      <w:pPr>
        <w:pStyle w:val="Corpodetexto"/>
        <w:spacing w:before="3"/>
        <w:rPr>
          <w:b/>
          <w:sz w:val="23"/>
          <w:lang w:val="pt-BR"/>
        </w:rPr>
      </w:pPr>
    </w:p>
    <w:p w:rsidR="008845C6" w:rsidRPr="009E5B4D" w:rsidRDefault="00EB1E1B">
      <w:pPr>
        <w:pStyle w:val="Corpodetexto"/>
        <w:tabs>
          <w:tab w:val="left" w:pos="2266"/>
          <w:tab w:val="left" w:pos="4018"/>
          <w:tab w:val="left" w:pos="5568"/>
          <w:tab w:val="left" w:pos="7651"/>
          <w:tab w:val="left" w:pos="9408"/>
        </w:tabs>
        <w:spacing w:before="70"/>
        <w:ind w:left="113"/>
        <w:rPr>
          <w:lang w:val="pt-BR"/>
        </w:rPr>
      </w:pPr>
      <w:r w:rsidRPr="009E5B4D">
        <w:rPr>
          <w:lang w:val="pt-BR"/>
        </w:rPr>
        <w:t>Declaro,</w:t>
      </w:r>
      <w:r w:rsidRPr="009E5B4D">
        <w:rPr>
          <w:lang w:val="pt-BR"/>
        </w:rPr>
        <w:tab/>
        <w:t>para</w:t>
      </w:r>
      <w:r w:rsidRPr="009E5B4D">
        <w:rPr>
          <w:lang w:val="pt-BR"/>
        </w:rPr>
        <w:tab/>
        <w:t>os</w:t>
      </w:r>
      <w:r w:rsidRPr="009E5B4D">
        <w:rPr>
          <w:lang w:val="pt-BR"/>
        </w:rPr>
        <w:tab/>
        <w:t>devidos</w:t>
      </w:r>
      <w:r w:rsidRPr="009E5B4D">
        <w:rPr>
          <w:lang w:val="pt-BR"/>
        </w:rPr>
        <w:tab/>
        <w:t>fins,</w:t>
      </w:r>
      <w:r w:rsidRPr="009E5B4D">
        <w:rPr>
          <w:lang w:val="pt-BR"/>
        </w:rPr>
        <w:tab/>
        <w:t>que</w:t>
      </w:r>
    </w:p>
    <w:p w:rsidR="008845C6" w:rsidRPr="009E5B4D" w:rsidRDefault="00EB1E1B">
      <w:pPr>
        <w:pStyle w:val="Corpodetexto"/>
        <w:tabs>
          <w:tab w:val="left" w:pos="9639"/>
        </w:tabs>
        <w:ind w:left="113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868035" cy="0"/>
                <wp:effectExtent l="5715" t="10160" r="12700" b="889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3.55pt" to="53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5H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" strokeweight=".48pt">
                <w10:wrap anchorx="page"/>
              </v:line>
            </w:pict>
          </mc:Fallback>
        </mc:AlternateContent>
      </w:r>
      <w:r w:rsidRPr="009E5B4D">
        <w:rPr>
          <w:lang w:val="pt-BR"/>
        </w:rPr>
        <w:t>eu,</w:t>
      </w:r>
      <w:r w:rsidRPr="009E5B4D">
        <w:rPr>
          <w:lang w:val="pt-BR"/>
        </w:rPr>
        <w:tab/>
        <w:t>,</w:t>
      </w:r>
    </w:p>
    <w:p w:rsidR="008845C6" w:rsidRPr="009E5B4D" w:rsidRDefault="00EB1E1B">
      <w:pPr>
        <w:pStyle w:val="Corpodetexto"/>
        <w:ind w:right="117"/>
        <w:jc w:val="right"/>
        <w:rPr>
          <w:lang w:val="pt-BR"/>
        </w:rPr>
      </w:pPr>
      <w:bookmarkStart w:id="0" w:name="_GoBack"/>
      <w:bookmarkEnd w:id="0"/>
      <w:r w:rsidRPr="009E5B4D">
        <w:rPr>
          <w:lang w:val="pt-BR"/>
        </w:rPr>
        <w:t>nacionalidade, profissão, endereço, nº do CPF, aluno(a) devidamente matriculado(a) no</w:t>
      </w:r>
      <w:r w:rsidRPr="009E5B4D">
        <w:rPr>
          <w:spacing w:val="54"/>
          <w:lang w:val="pt-BR"/>
        </w:rPr>
        <w:t xml:space="preserve"> </w:t>
      </w:r>
      <w:r w:rsidRPr="009E5B4D">
        <w:rPr>
          <w:lang w:val="pt-BR"/>
        </w:rPr>
        <w:t>Curso/Área</w:t>
      </w:r>
    </w:p>
    <w:p w:rsidR="008845C6" w:rsidRPr="009E5B4D" w:rsidRDefault="00EB1E1B">
      <w:pPr>
        <w:pStyle w:val="Corpodetexto"/>
        <w:tabs>
          <w:tab w:val="left" w:pos="1310"/>
          <w:tab w:val="left" w:pos="2406"/>
        </w:tabs>
        <w:ind w:right="113"/>
        <w:jc w:val="right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505835" cy="0"/>
                <wp:effectExtent l="5080" t="10160" r="13335" b="889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332.7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Goz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" strokeweight=".48pt">
                <w10:wrap anchorx="page"/>
              </v:line>
            </w:pict>
          </mc:Fallback>
        </mc:AlternateContent>
      </w:r>
      <w:r w:rsidRPr="009E5B4D">
        <w:rPr>
          <w:lang w:val="pt-BR"/>
        </w:rPr>
        <w:t>sob</w:t>
      </w:r>
      <w:r w:rsidRPr="009E5B4D">
        <w:rPr>
          <w:lang w:val="pt-BR"/>
        </w:rPr>
        <w:tab/>
        <w:t>o</w:t>
      </w:r>
      <w:r w:rsidRPr="009E5B4D">
        <w:rPr>
          <w:lang w:val="pt-BR"/>
        </w:rPr>
        <w:tab/>
        <w:t>número</w:t>
      </w:r>
    </w:p>
    <w:p w:rsidR="008845C6" w:rsidRPr="009E5B4D" w:rsidRDefault="00EB1E1B">
      <w:pPr>
        <w:pStyle w:val="Corpodetexto"/>
        <w:tabs>
          <w:tab w:val="left" w:pos="2993"/>
          <w:tab w:val="left" w:pos="3655"/>
          <w:tab w:val="left" w:pos="4550"/>
          <w:tab w:val="left" w:pos="5634"/>
          <w:tab w:val="left" w:pos="6462"/>
          <w:tab w:val="left" w:pos="8862"/>
          <w:tab w:val="left" w:pos="9527"/>
        </w:tabs>
        <w:ind w:left="113"/>
        <w:rPr>
          <w:lang w:val="pt-BR"/>
        </w:rPr>
      </w:pPr>
      <w:r w:rsidRPr="009E5B4D">
        <w:rPr>
          <w:u w:val="single"/>
          <w:lang w:val="pt-BR"/>
        </w:rPr>
        <w:t xml:space="preserve"> </w:t>
      </w:r>
      <w:r w:rsidRPr="009E5B4D">
        <w:rPr>
          <w:u w:val="single"/>
          <w:lang w:val="pt-BR"/>
        </w:rPr>
        <w:tab/>
      </w:r>
      <w:r w:rsidRPr="009E5B4D">
        <w:rPr>
          <w:lang w:val="pt-BR"/>
        </w:rPr>
        <w:t>,</w:t>
      </w:r>
      <w:r w:rsidRPr="009E5B4D">
        <w:rPr>
          <w:lang w:val="pt-BR"/>
        </w:rPr>
        <w:tab/>
        <w:t>em</w:t>
      </w:r>
      <w:r w:rsidRPr="009E5B4D">
        <w:rPr>
          <w:lang w:val="pt-BR"/>
        </w:rPr>
        <w:tab/>
        <w:t>nível</w:t>
      </w:r>
      <w:r w:rsidRPr="009E5B4D">
        <w:rPr>
          <w:lang w:val="pt-BR"/>
        </w:rPr>
        <w:tab/>
        <w:t>de</w:t>
      </w:r>
      <w:r w:rsidRPr="009E5B4D">
        <w:rPr>
          <w:lang w:val="pt-BR"/>
        </w:rPr>
        <w:tab/>
      </w:r>
      <w:r w:rsidRPr="009E5B4D">
        <w:rPr>
          <w:u w:val="single"/>
          <w:lang w:val="pt-BR"/>
        </w:rPr>
        <w:t xml:space="preserve"> </w:t>
      </w:r>
      <w:r w:rsidRPr="009E5B4D">
        <w:rPr>
          <w:u w:val="single"/>
          <w:lang w:val="pt-BR"/>
        </w:rPr>
        <w:tab/>
      </w:r>
      <w:r w:rsidRPr="009E5B4D">
        <w:rPr>
          <w:lang w:val="pt-BR"/>
        </w:rPr>
        <w:t>,</w:t>
      </w:r>
      <w:r w:rsidRPr="009E5B4D">
        <w:rPr>
          <w:lang w:val="pt-BR"/>
        </w:rPr>
        <w:tab/>
        <w:t>da</w:t>
      </w:r>
    </w:p>
    <w:p w:rsidR="008845C6" w:rsidRPr="009E5B4D" w:rsidRDefault="00EB1E1B">
      <w:pPr>
        <w:pStyle w:val="Corpodetexto"/>
        <w:tabs>
          <w:tab w:val="left" w:pos="9711"/>
        </w:tabs>
        <w:ind w:left="113"/>
        <w:jc w:val="both"/>
        <w:rPr>
          <w:lang w:val="pt-BR"/>
        </w:rPr>
      </w:pPr>
      <w:r w:rsidRPr="009E5B4D">
        <w:rPr>
          <w:lang w:val="pt-BR"/>
        </w:rPr>
        <w:t>Universidade/Fundação/Instituto/Associação/Escola/Faculdade</w:t>
      </w:r>
      <w:r w:rsidRPr="009E5B4D">
        <w:rPr>
          <w:u w:val="single"/>
          <w:lang w:val="pt-BR"/>
        </w:rPr>
        <w:t xml:space="preserve"> </w:t>
      </w:r>
      <w:r w:rsidRPr="009E5B4D">
        <w:rPr>
          <w:u w:val="single"/>
          <w:lang w:val="pt-BR"/>
        </w:rPr>
        <w:tab/>
      </w:r>
    </w:p>
    <w:p w:rsidR="008845C6" w:rsidRPr="009E5B4D" w:rsidRDefault="00EB1E1B">
      <w:pPr>
        <w:pStyle w:val="Corpodetexto"/>
        <w:tabs>
          <w:tab w:val="left" w:pos="4431"/>
          <w:tab w:val="left" w:pos="5393"/>
        </w:tabs>
        <w:ind w:left="113" w:right="110"/>
        <w:jc w:val="both"/>
        <w:rPr>
          <w:lang w:val="pt-BR"/>
        </w:rPr>
      </w:pPr>
      <w:r w:rsidRPr="009E5B4D">
        <w:rPr>
          <w:u w:val="single"/>
          <w:lang w:val="pt-BR"/>
        </w:rPr>
        <w:t xml:space="preserve"> </w:t>
      </w:r>
      <w:r w:rsidRPr="009E5B4D">
        <w:rPr>
          <w:u w:val="single"/>
          <w:lang w:val="pt-BR"/>
        </w:rPr>
        <w:tab/>
      </w:r>
      <w:r w:rsidRPr="009E5B4D">
        <w:rPr>
          <w:u w:val="single"/>
          <w:lang w:val="pt-BR"/>
        </w:rPr>
        <w:tab/>
      </w:r>
      <w:r w:rsidRPr="009E5B4D">
        <w:rPr>
          <w:lang w:val="pt-BR"/>
        </w:rPr>
        <w:t xml:space="preserve">,  tenho  ciência  das  obrigações </w:t>
      </w:r>
      <w:r w:rsidRPr="009E5B4D">
        <w:rPr>
          <w:spacing w:val="21"/>
          <w:lang w:val="pt-BR"/>
        </w:rPr>
        <w:t xml:space="preserve"> </w:t>
      </w:r>
      <w:r w:rsidRPr="009E5B4D">
        <w:rPr>
          <w:lang w:val="pt-BR"/>
        </w:rPr>
        <w:t xml:space="preserve">inerentes </w:t>
      </w:r>
      <w:r w:rsidRPr="009E5B4D">
        <w:rPr>
          <w:spacing w:val="6"/>
          <w:lang w:val="pt-BR"/>
        </w:rPr>
        <w:t xml:space="preserve"> </w:t>
      </w:r>
      <w:r w:rsidRPr="009E5B4D">
        <w:rPr>
          <w:lang w:val="pt-BR"/>
        </w:rPr>
        <w:t>à qualidade</w:t>
      </w:r>
      <w:r w:rsidRPr="009E5B4D">
        <w:rPr>
          <w:spacing w:val="26"/>
          <w:lang w:val="pt-BR"/>
        </w:rPr>
        <w:t xml:space="preserve"> </w:t>
      </w:r>
      <w:r w:rsidRPr="009E5B4D">
        <w:rPr>
          <w:lang w:val="pt-BR"/>
        </w:rPr>
        <w:t>de</w:t>
      </w:r>
      <w:r w:rsidRPr="009E5B4D">
        <w:rPr>
          <w:spacing w:val="26"/>
          <w:lang w:val="pt-BR"/>
        </w:rPr>
        <w:t xml:space="preserve"> </w:t>
      </w:r>
      <w:r w:rsidRPr="009E5B4D">
        <w:rPr>
          <w:lang w:val="pt-BR"/>
        </w:rPr>
        <w:t>bolsista</w:t>
      </w:r>
      <w:r w:rsidRPr="009E5B4D">
        <w:rPr>
          <w:u w:val="single"/>
          <w:lang w:val="pt-BR"/>
        </w:rPr>
        <w:t xml:space="preserve"> </w:t>
      </w:r>
      <w:r w:rsidRPr="009E5B4D">
        <w:rPr>
          <w:u w:val="single"/>
          <w:lang w:val="pt-BR"/>
        </w:rPr>
        <w:tab/>
      </w:r>
      <w:r w:rsidRPr="009E5B4D">
        <w:rPr>
          <w:lang w:val="pt-BR"/>
        </w:rPr>
        <w:t xml:space="preserve">, e nesse sentido, COMPROMETO-ME a  </w:t>
      </w:r>
      <w:r w:rsidRPr="009E5B4D">
        <w:rPr>
          <w:spacing w:val="42"/>
          <w:lang w:val="pt-BR"/>
        </w:rPr>
        <w:t xml:space="preserve"> </w:t>
      </w:r>
      <w:r w:rsidRPr="009E5B4D">
        <w:rPr>
          <w:lang w:val="pt-BR"/>
        </w:rPr>
        <w:t>respeitar</w:t>
      </w:r>
      <w:r w:rsidRPr="009E5B4D">
        <w:rPr>
          <w:spacing w:val="26"/>
          <w:lang w:val="pt-BR"/>
        </w:rPr>
        <w:t xml:space="preserve"> </w:t>
      </w:r>
      <w:r w:rsidRPr="009E5B4D">
        <w:rPr>
          <w:lang w:val="pt-BR"/>
        </w:rPr>
        <w:t>as</w:t>
      </w:r>
      <w:r w:rsidRPr="009E5B4D">
        <w:rPr>
          <w:w w:val="99"/>
          <w:lang w:val="pt-BR"/>
        </w:rPr>
        <w:t xml:space="preserve"> </w:t>
      </w:r>
      <w:r w:rsidRPr="009E5B4D">
        <w:rPr>
          <w:lang w:val="pt-BR"/>
        </w:rPr>
        <w:t>seguintes</w:t>
      </w:r>
      <w:r w:rsidRPr="009E5B4D">
        <w:rPr>
          <w:spacing w:val="-5"/>
          <w:lang w:val="pt-BR"/>
        </w:rPr>
        <w:t xml:space="preserve"> </w:t>
      </w:r>
      <w:r w:rsidRPr="009E5B4D">
        <w:rPr>
          <w:lang w:val="pt-BR"/>
        </w:rPr>
        <w:t>cláusulas:</w:t>
      </w:r>
    </w:p>
    <w:p w:rsidR="008845C6" w:rsidRPr="009E5B4D" w:rsidRDefault="008845C6">
      <w:pPr>
        <w:pStyle w:val="Corpodetexto"/>
        <w:rPr>
          <w:lang w:val="pt-BR"/>
        </w:rPr>
      </w:pPr>
    </w:p>
    <w:p w:rsidR="008845C6" w:rsidRPr="009E5B4D" w:rsidRDefault="00EB1E1B">
      <w:pPr>
        <w:pStyle w:val="PargrafodaLista"/>
        <w:numPr>
          <w:ilvl w:val="0"/>
          <w:numId w:val="1"/>
        </w:numPr>
        <w:tabs>
          <w:tab w:val="left" w:pos="251"/>
        </w:tabs>
        <w:ind w:firstLine="0"/>
        <w:jc w:val="both"/>
        <w:rPr>
          <w:sz w:val="24"/>
          <w:lang w:val="pt-BR"/>
        </w:rPr>
      </w:pPr>
      <w:r w:rsidRPr="009E5B4D">
        <w:rPr>
          <w:sz w:val="24"/>
          <w:lang w:val="pt-BR"/>
        </w:rPr>
        <w:t xml:space="preserve">– dedicação integral às atividades do Programa </w:t>
      </w:r>
      <w:r w:rsidRPr="009E5B4D">
        <w:rPr>
          <w:sz w:val="24"/>
          <w:lang w:val="pt-BR"/>
        </w:rPr>
        <w:t>de</w:t>
      </w:r>
      <w:r w:rsidRPr="009E5B4D">
        <w:rPr>
          <w:spacing w:val="-10"/>
          <w:sz w:val="24"/>
          <w:lang w:val="pt-BR"/>
        </w:rPr>
        <w:t xml:space="preserve"> </w:t>
      </w:r>
      <w:r w:rsidRPr="009E5B4D">
        <w:rPr>
          <w:sz w:val="24"/>
          <w:lang w:val="pt-BR"/>
        </w:rPr>
        <w:t>Pós-graduação;</w:t>
      </w:r>
    </w:p>
    <w:p w:rsidR="008845C6" w:rsidRPr="009E5B4D" w:rsidRDefault="00EB1E1B">
      <w:pPr>
        <w:pStyle w:val="PargrafodaLista"/>
        <w:numPr>
          <w:ilvl w:val="0"/>
          <w:numId w:val="1"/>
        </w:numPr>
        <w:tabs>
          <w:tab w:val="left" w:pos="363"/>
        </w:tabs>
        <w:ind w:right="113" w:firstLine="0"/>
        <w:jc w:val="both"/>
        <w:rPr>
          <w:sz w:val="24"/>
          <w:lang w:val="pt-BR"/>
        </w:rPr>
      </w:pPr>
      <w:r w:rsidRPr="009E5B4D">
        <w:rPr>
          <w:sz w:val="24"/>
          <w:lang w:val="pt-BR"/>
        </w:rPr>
        <w:t>– comprovar desempenho acadêmico satisfatório, consoante as normas definidas pela entidade promotora do</w:t>
      </w:r>
      <w:r w:rsidRPr="009E5B4D">
        <w:rPr>
          <w:spacing w:val="-6"/>
          <w:sz w:val="24"/>
          <w:lang w:val="pt-BR"/>
        </w:rPr>
        <w:t xml:space="preserve"> </w:t>
      </w:r>
      <w:r w:rsidRPr="009E5B4D">
        <w:rPr>
          <w:sz w:val="24"/>
          <w:lang w:val="pt-BR"/>
        </w:rPr>
        <w:t>curso;</w:t>
      </w:r>
    </w:p>
    <w:p w:rsidR="008845C6" w:rsidRPr="009E5B4D" w:rsidRDefault="00EB1E1B">
      <w:pPr>
        <w:pStyle w:val="PargrafodaLista"/>
        <w:numPr>
          <w:ilvl w:val="0"/>
          <w:numId w:val="1"/>
        </w:numPr>
        <w:tabs>
          <w:tab w:val="left" w:pos="419"/>
        </w:tabs>
        <w:spacing w:before="4" w:line="276" w:lineRule="exact"/>
        <w:ind w:right="110" w:firstLine="0"/>
        <w:jc w:val="both"/>
        <w:rPr>
          <w:sz w:val="24"/>
          <w:lang w:val="pt-BR"/>
        </w:rPr>
      </w:pPr>
      <w:r w:rsidRPr="009E5B4D">
        <w:rPr>
          <w:sz w:val="24"/>
          <w:lang w:val="pt-BR"/>
        </w:rPr>
        <w:t>– quando receber complementação financeira, proveniente de outras fontes (desde que relativa a atividades relacionadas à área de atuação e de interesse para formação acadêmica, científica e tecnológica), o bolsista deve obter autorização, concedida por seu</w:t>
      </w:r>
      <w:r w:rsidRPr="009E5B4D">
        <w:rPr>
          <w:sz w:val="24"/>
          <w:lang w:val="pt-BR"/>
        </w:rPr>
        <w:t xml:space="preserve"> orientador, devidamente informada à coordenação do programa de pós-graduação em que estiver matriculado e registrada no Cadastro Discente da CAPES, conforme estabelecido pela Portaria conjunta CAPES/CNPq N</w:t>
      </w:r>
      <w:r w:rsidRPr="009E5B4D">
        <w:rPr>
          <w:position w:val="11"/>
          <w:sz w:val="16"/>
          <w:lang w:val="pt-BR"/>
        </w:rPr>
        <w:t xml:space="preserve">o </w:t>
      </w:r>
      <w:r w:rsidRPr="009E5B4D">
        <w:rPr>
          <w:sz w:val="24"/>
          <w:lang w:val="pt-BR"/>
        </w:rPr>
        <w:t>01, de</w:t>
      </w:r>
      <w:r w:rsidRPr="009E5B4D">
        <w:rPr>
          <w:spacing w:val="-1"/>
          <w:sz w:val="24"/>
          <w:lang w:val="pt-BR"/>
        </w:rPr>
        <w:t xml:space="preserve"> </w:t>
      </w:r>
      <w:r w:rsidRPr="009E5B4D">
        <w:rPr>
          <w:sz w:val="24"/>
          <w:lang w:val="pt-BR"/>
        </w:rPr>
        <w:t>15/07/2010;</w:t>
      </w:r>
    </w:p>
    <w:p w:rsidR="008845C6" w:rsidRPr="009E5B4D" w:rsidRDefault="00EB1E1B">
      <w:pPr>
        <w:pStyle w:val="PargrafodaLista"/>
        <w:numPr>
          <w:ilvl w:val="0"/>
          <w:numId w:val="1"/>
        </w:numPr>
        <w:tabs>
          <w:tab w:val="left" w:pos="426"/>
        </w:tabs>
        <w:spacing w:line="273" w:lineRule="exact"/>
        <w:ind w:left="425" w:hanging="312"/>
        <w:jc w:val="both"/>
        <w:rPr>
          <w:sz w:val="24"/>
          <w:lang w:val="pt-BR"/>
        </w:rPr>
      </w:pPr>
      <w:r w:rsidRPr="009E5B4D">
        <w:rPr>
          <w:sz w:val="24"/>
          <w:lang w:val="pt-BR"/>
        </w:rPr>
        <w:t>– não possuir qualquer relaçã</w:t>
      </w:r>
      <w:r w:rsidRPr="009E5B4D">
        <w:rPr>
          <w:sz w:val="24"/>
          <w:lang w:val="pt-BR"/>
        </w:rPr>
        <w:t>o de trabalho com a promotora do programa de</w:t>
      </w:r>
      <w:r w:rsidRPr="009E5B4D">
        <w:rPr>
          <w:spacing w:val="-12"/>
          <w:sz w:val="24"/>
          <w:lang w:val="pt-BR"/>
        </w:rPr>
        <w:t xml:space="preserve"> </w:t>
      </w:r>
      <w:r w:rsidRPr="009E5B4D">
        <w:rPr>
          <w:sz w:val="24"/>
          <w:lang w:val="pt-BR"/>
        </w:rPr>
        <w:t>pós-graduação;</w:t>
      </w:r>
    </w:p>
    <w:p w:rsidR="008845C6" w:rsidRPr="009E5B4D" w:rsidRDefault="00EB1E1B">
      <w:pPr>
        <w:pStyle w:val="PargrafodaLista"/>
        <w:numPr>
          <w:ilvl w:val="0"/>
          <w:numId w:val="1"/>
        </w:numPr>
        <w:tabs>
          <w:tab w:val="left" w:pos="383"/>
        </w:tabs>
        <w:ind w:right="112" w:firstLine="0"/>
        <w:jc w:val="both"/>
        <w:rPr>
          <w:sz w:val="24"/>
          <w:lang w:val="pt-BR"/>
        </w:rPr>
      </w:pPr>
      <w:r w:rsidRPr="009E5B4D">
        <w:rPr>
          <w:sz w:val="24"/>
          <w:lang w:val="pt-BR"/>
        </w:rPr>
        <w:t>– não acumular a percepção da bolsa com qualquer modalidade de auxílio ou bolsa de outro programa da CAPES/CNPQ, de outra agência de fomento pública, nacional ou internacional, ou empresa pública ou privada,</w:t>
      </w:r>
      <w:r w:rsidRPr="009E5B4D">
        <w:rPr>
          <w:spacing w:val="-9"/>
          <w:sz w:val="24"/>
          <w:lang w:val="pt-BR"/>
        </w:rPr>
        <w:t xml:space="preserve"> </w:t>
      </w:r>
      <w:r w:rsidRPr="009E5B4D">
        <w:rPr>
          <w:sz w:val="24"/>
          <w:lang w:val="pt-BR"/>
        </w:rPr>
        <w:t>excetuando-se:</w:t>
      </w:r>
    </w:p>
    <w:p w:rsidR="008845C6" w:rsidRPr="009E5B4D" w:rsidRDefault="00EB1E1B">
      <w:pPr>
        <w:pStyle w:val="PargrafodaLista"/>
        <w:numPr>
          <w:ilvl w:val="1"/>
          <w:numId w:val="1"/>
        </w:numPr>
        <w:tabs>
          <w:tab w:val="left" w:pos="1105"/>
        </w:tabs>
        <w:spacing w:before="120"/>
        <w:ind w:right="110" w:firstLine="708"/>
        <w:jc w:val="both"/>
        <w:rPr>
          <w:sz w:val="24"/>
          <w:lang w:val="pt-BR"/>
        </w:rPr>
      </w:pPr>
      <w:r w:rsidRPr="009E5B4D">
        <w:rPr>
          <w:sz w:val="24"/>
          <w:lang w:val="pt-BR"/>
        </w:rPr>
        <w:t>os bolsistas da CAPES/CNPQ, matri</w:t>
      </w:r>
      <w:r w:rsidRPr="009E5B4D">
        <w:rPr>
          <w:sz w:val="24"/>
          <w:lang w:val="pt-BR"/>
        </w:rPr>
        <w:t>culados em Programas de Pós-graduação no país, selecionados para atuarem como professores substitutos nas instituições públicas de ensino superior, com a devida anuência do seu orientador e autorização da Comissão de Bolsas CAPES/DS do Programa de Pós-grad</w:t>
      </w:r>
      <w:r w:rsidRPr="009E5B4D">
        <w:rPr>
          <w:sz w:val="24"/>
          <w:lang w:val="pt-BR"/>
        </w:rPr>
        <w:t>uação, terão preservadas as bolsas de</w:t>
      </w:r>
      <w:r w:rsidRPr="009E5B4D">
        <w:rPr>
          <w:spacing w:val="-10"/>
          <w:sz w:val="24"/>
          <w:lang w:val="pt-BR"/>
        </w:rPr>
        <w:t xml:space="preserve"> </w:t>
      </w:r>
      <w:r w:rsidRPr="009E5B4D">
        <w:rPr>
          <w:sz w:val="24"/>
          <w:lang w:val="pt-BR"/>
        </w:rPr>
        <w:t>estudo;</w:t>
      </w:r>
    </w:p>
    <w:p w:rsidR="008845C6" w:rsidRPr="009E5B4D" w:rsidRDefault="00EB1E1B">
      <w:pPr>
        <w:pStyle w:val="PargrafodaLista"/>
        <w:numPr>
          <w:ilvl w:val="1"/>
          <w:numId w:val="1"/>
        </w:numPr>
        <w:tabs>
          <w:tab w:val="left" w:pos="1122"/>
        </w:tabs>
        <w:spacing w:before="120"/>
        <w:ind w:right="108" w:firstLine="708"/>
        <w:jc w:val="both"/>
        <w:rPr>
          <w:sz w:val="24"/>
          <w:lang w:val="pt-BR"/>
        </w:rPr>
      </w:pPr>
      <w:r w:rsidRPr="009E5B4D">
        <w:rPr>
          <w:sz w:val="24"/>
          <w:lang w:val="pt-BR"/>
        </w:rPr>
        <w:t xml:space="preserve">conforme estabelecido pela Portaria conjunta Nº 01 CAPES/CNPq, de 12/12/2007, os bolsistas CAPES/CNPQ, matriculados em Programas de Pós-graduação no país, poderão receber bolsa da Universidade Aberta do Brasil </w:t>
      </w:r>
      <w:r w:rsidRPr="009E5B4D">
        <w:rPr>
          <w:sz w:val="24"/>
          <w:lang w:val="pt-BR"/>
        </w:rPr>
        <w:t>– UAB, quando atuarem como tutores. Em relação aos demais agentes da UAB, não será permitido o acúmulo dessas</w:t>
      </w:r>
      <w:r w:rsidRPr="009E5B4D">
        <w:rPr>
          <w:spacing w:val="-7"/>
          <w:sz w:val="24"/>
          <w:lang w:val="pt-BR"/>
        </w:rPr>
        <w:t xml:space="preserve"> </w:t>
      </w:r>
      <w:r w:rsidRPr="009E5B4D">
        <w:rPr>
          <w:sz w:val="24"/>
          <w:lang w:val="pt-BR"/>
        </w:rPr>
        <w:t>bolsas.</w:t>
      </w:r>
    </w:p>
    <w:p w:rsidR="008845C6" w:rsidRPr="009E5B4D" w:rsidRDefault="00EB1E1B">
      <w:pPr>
        <w:pStyle w:val="PargrafodaLista"/>
        <w:numPr>
          <w:ilvl w:val="0"/>
          <w:numId w:val="1"/>
        </w:numPr>
        <w:tabs>
          <w:tab w:val="left" w:pos="426"/>
        </w:tabs>
        <w:spacing w:before="120"/>
        <w:ind w:left="425" w:hanging="312"/>
        <w:jc w:val="both"/>
        <w:rPr>
          <w:sz w:val="24"/>
          <w:lang w:val="pt-BR"/>
        </w:rPr>
      </w:pPr>
      <w:r w:rsidRPr="009E5B4D">
        <w:rPr>
          <w:sz w:val="24"/>
          <w:lang w:val="pt-BR"/>
        </w:rPr>
        <w:t>– não ser aluno em programa de residência</w:t>
      </w:r>
      <w:r w:rsidRPr="009E5B4D">
        <w:rPr>
          <w:spacing w:val="-10"/>
          <w:sz w:val="24"/>
          <w:lang w:val="pt-BR"/>
        </w:rPr>
        <w:t xml:space="preserve"> </w:t>
      </w:r>
      <w:r w:rsidRPr="009E5B4D">
        <w:rPr>
          <w:sz w:val="24"/>
          <w:lang w:val="pt-BR"/>
        </w:rPr>
        <w:t>médica;</w:t>
      </w:r>
    </w:p>
    <w:p w:rsidR="008845C6" w:rsidRPr="009E5B4D" w:rsidRDefault="00EB1E1B">
      <w:pPr>
        <w:pStyle w:val="PargrafodaLista"/>
        <w:numPr>
          <w:ilvl w:val="0"/>
          <w:numId w:val="1"/>
        </w:numPr>
        <w:tabs>
          <w:tab w:val="left" w:pos="505"/>
        </w:tabs>
        <w:ind w:left="504" w:hanging="391"/>
        <w:jc w:val="both"/>
        <w:rPr>
          <w:sz w:val="24"/>
          <w:lang w:val="pt-BR"/>
        </w:rPr>
      </w:pPr>
      <w:r w:rsidRPr="009E5B4D">
        <w:rPr>
          <w:sz w:val="24"/>
          <w:lang w:val="pt-BR"/>
        </w:rPr>
        <w:t>– ser classificado no processo seletivo especialmente instaurado pela promotora do</w:t>
      </w:r>
      <w:r w:rsidRPr="009E5B4D">
        <w:rPr>
          <w:spacing w:val="-11"/>
          <w:sz w:val="24"/>
          <w:lang w:val="pt-BR"/>
        </w:rPr>
        <w:t xml:space="preserve"> </w:t>
      </w:r>
      <w:r w:rsidRPr="009E5B4D">
        <w:rPr>
          <w:sz w:val="24"/>
          <w:lang w:val="pt-BR"/>
        </w:rPr>
        <w:t>curso</w:t>
      </w:r>
      <w:r w:rsidRPr="009E5B4D">
        <w:rPr>
          <w:sz w:val="24"/>
          <w:lang w:val="pt-BR"/>
        </w:rPr>
        <w:t>;</w:t>
      </w:r>
    </w:p>
    <w:p w:rsidR="008845C6" w:rsidRPr="009E5B4D" w:rsidRDefault="00EB1E1B">
      <w:pPr>
        <w:pStyle w:val="PargrafodaLista"/>
        <w:numPr>
          <w:ilvl w:val="0"/>
          <w:numId w:val="1"/>
        </w:numPr>
        <w:tabs>
          <w:tab w:val="left" w:pos="663"/>
        </w:tabs>
        <w:ind w:right="120" w:firstLine="0"/>
        <w:jc w:val="both"/>
        <w:rPr>
          <w:sz w:val="24"/>
          <w:lang w:val="pt-BR"/>
        </w:rPr>
      </w:pPr>
      <w:r w:rsidRPr="009E5B4D">
        <w:rPr>
          <w:sz w:val="24"/>
          <w:lang w:val="pt-BR"/>
        </w:rPr>
        <w:t>– realizar estágio docente de acordo com o regulamento específico de cada programa CAPES/CNPQ.</w:t>
      </w:r>
    </w:p>
    <w:p w:rsidR="008845C6" w:rsidRPr="009E5B4D" w:rsidRDefault="008845C6">
      <w:pPr>
        <w:pStyle w:val="Corpodetexto"/>
        <w:rPr>
          <w:lang w:val="pt-BR"/>
        </w:rPr>
      </w:pPr>
    </w:p>
    <w:p w:rsidR="008845C6" w:rsidRPr="009E5B4D" w:rsidRDefault="00EB1E1B">
      <w:pPr>
        <w:pStyle w:val="Corpodetexto"/>
        <w:ind w:left="113" w:right="109"/>
        <w:jc w:val="both"/>
        <w:rPr>
          <w:lang w:val="pt-BR"/>
        </w:rPr>
      </w:pPr>
      <w:r w:rsidRPr="009E5B4D">
        <w:rPr>
          <w:lang w:val="pt-BR"/>
        </w:rPr>
        <w:t xml:space="preserve">A inobservância dos requisitos citados acima, e/ou se praticada qualquer fraude pelo(a) bolsista, implicará(ão) no cancelamento da bolsa, com a restituição integral e imediata dos recursos, de acordo com os índices previstos em lei competente, acarretando </w:t>
      </w:r>
      <w:r w:rsidRPr="009E5B4D">
        <w:rPr>
          <w:lang w:val="pt-BR"/>
        </w:rPr>
        <w:t>ainda, a impossibilidade de receber benefícios por parte da CAPES/CNPQ, pelo período de cinco anos, contados do conhecimento do fato.</w:t>
      </w:r>
    </w:p>
    <w:p w:rsidR="008845C6" w:rsidRPr="009E5B4D" w:rsidRDefault="008845C6">
      <w:pPr>
        <w:pStyle w:val="Corpodetexto"/>
        <w:spacing w:before="1"/>
        <w:rPr>
          <w:lang w:val="pt-BR"/>
        </w:rPr>
      </w:pPr>
    </w:p>
    <w:p w:rsidR="008845C6" w:rsidRPr="009E5B4D" w:rsidRDefault="00EB1E1B">
      <w:pPr>
        <w:tabs>
          <w:tab w:val="left" w:pos="5801"/>
          <w:tab w:val="left" w:pos="5860"/>
        </w:tabs>
        <w:spacing w:before="1" w:line="360" w:lineRule="auto"/>
        <w:ind w:left="113" w:right="4003"/>
        <w:rPr>
          <w:b/>
          <w:i/>
          <w:lang w:val="pt-BR"/>
        </w:rPr>
      </w:pPr>
      <w:r w:rsidRPr="009E5B4D">
        <w:rPr>
          <w:b/>
          <w:i/>
          <w:lang w:val="pt-BR"/>
        </w:rPr>
        <w:t>Assinatura</w:t>
      </w:r>
      <w:r w:rsidRPr="009E5B4D">
        <w:rPr>
          <w:b/>
          <w:i/>
          <w:spacing w:val="-4"/>
          <w:lang w:val="pt-BR"/>
        </w:rPr>
        <w:t xml:space="preserve"> </w:t>
      </w:r>
      <w:r w:rsidRPr="009E5B4D">
        <w:rPr>
          <w:b/>
          <w:i/>
          <w:lang w:val="pt-BR"/>
        </w:rPr>
        <w:t>do(a)</w:t>
      </w:r>
      <w:r w:rsidRPr="009E5B4D">
        <w:rPr>
          <w:b/>
          <w:i/>
          <w:spacing w:val="-4"/>
          <w:lang w:val="pt-BR"/>
        </w:rPr>
        <w:t xml:space="preserve"> </w:t>
      </w:r>
      <w:r w:rsidRPr="009E5B4D">
        <w:rPr>
          <w:b/>
          <w:i/>
          <w:lang w:val="pt-BR"/>
        </w:rPr>
        <w:t>bolsista:</w:t>
      </w:r>
      <w:r w:rsidRPr="009E5B4D">
        <w:rPr>
          <w:b/>
          <w:i/>
          <w:u w:val="single"/>
          <w:lang w:val="pt-BR"/>
        </w:rPr>
        <w:t xml:space="preserve"> </w:t>
      </w:r>
      <w:r w:rsidRPr="009E5B4D">
        <w:rPr>
          <w:b/>
          <w:i/>
          <w:u w:val="single"/>
          <w:lang w:val="pt-BR"/>
        </w:rPr>
        <w:tab/>
      </w:r>
      <w:r w:rsidRPr="009E5B4D">
        <w:rPr>
          <w:b/>
          <w:i/>
          <w:lang w:val="pt-BR"/>
        </w:rPr>
        <w:t xml:space="preserve"> Local de data:</w:t>
      </w:r>
      <w:r w:rsidRPr="009E5B4D">
        <w:rPr>
          <w:b/>
          <w:i/>
          <w:u w:val="single"/>
          <w:lang w:val="pt-BR"/>
        </w:rPr>
        <w:t xml:space="preserve"> </w:t>
      </w:r>
      <w:r w:rsidRPr="009E5B4D">
        <w:rPr>
          <w:b/>
          <w:i/>
          <w:u w:val="single"/>
          <w:lang w:val="pt-BR"/>
        </w:rPr>
        <w:tab/>
      </w:r>
      <w:r w:rsidRPr="009E5B4D">
        <w:rPr>
          <w:b/>
          <w:i/>
          <w:u w:val="single"/>
          <w:lang w:val="pt-BR"/>
        </w:rPr>
        <w:tab/>
      </w:r>
    </w:p>
    <w:p w:rsidR="008845C6" w:rsidRPr="009E5B4D" w:rsidRDefault="008845C6">
      <w:pPr>
        <w:spacing w:line="360" w:lineRule="auto"/>
        <w:rPr>
          <w:lang w:val="pt-BR"/>
        </w:rPr>
        <w:sectPr w:rsidR="008845C6" w:rsidRPr="009E5B4D">
          <w:type w:val="continuous"/>
          <w:pgSz w:w="11910" w:h="16850"/>
          <w:pgMar w:top="380" w:right="1020" w:bottom="280" w:left="1020" w:header="720" w:footer="720" w:gutter="0"/>
          <w:cols w:space="720"/>
        </w:sectPr>
      </w:pPr>
    </w:p>
    <w:p w:rsidR="008845C6" w:rsidRPr="009E5B4D" w:rsidRDefault="008845C6">
      <w:pPr>
        <w:pStyle w:val="Corpodetexto"/>
        <w:spacing w:before="5"/>
        <w:rPr>
          <w:b/>
          <w:i/>
          <w:sz w:val="29"/>
          <w:lang w:val="pt-BR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3"/>
        <w:gridCol w:w="4904"/>
      </w:tblGrid>
      <w:tr w:rsidR="008845C6">
        <w:trPr>
          <w:trHeight w:hRule="exact" w:val="2155"/>
        </w:trPr>
        <w:tc>
          <w:tcPr>
            <w:tcW w:w="4953" w:type="dxa"/>
          </w:tcPr>
          <w:p w:rsidR="008845C6" w:rsidRPr="009E5B4D" w:rsidRDefault="00EB1E1B">
            <w:pPr>
              <w:pStyle w:val="TableParagraph"/>
              <w:spacing w:line="252" w:lineRule="exact"/>
              <w:ind w:left="233" w:right="233"/>
              <w:jc w:val="center"/>
              <w:rPr>
                <w:b/>
                <w:i/>
                <w:lang w:val="pt-BR"/>
              </w:rPr>
            </w:pPr>
            <w:r w:rsidRPr="009E5B4D">
              <w:rPr>
                <w:b/>
                <w:i/>
                <w:lang w:val="pt-BR"/>
              </w:rPr>
              <w:t>Coordenador(a) do Programa de Pós-Graduação</w:t>
            </w:r>
          </w:p>
          <w:p w:rsidR="008845C6" w:rsidRPr="009E5B4D" w:rsidRDefault="008845C6">
            <w:pPr>
              <w:pStyle w:val="TableParagraph"/>
              <w:rPr>
                <w:b/>
                <w:i/>
                <w:sz w:val="20"/>
                <w:lang w:val="pt-BR"/>
              </w:rPr>
            </w:pPr>
          </w:p>
          <w:p w:rsidR="008845C6" w:rsidRPr="009E5B4D" w:rsidRDefault="008845C6">
            <w:pPr>
              <w:pStyle w:val="TableParagraph"/>
              <w:rPr>
                <w:b/>
                <w:i/>
                <w:sz w:val="20"/>
                <w:lang w:val="pt-BR"/>
              </w:rPr>
            </w:pPr>
          </w:p>
          <w:p w:rsidR="008845C6" w:rsidRPr="009E5B4D" w:rsidRDefault="008845C6">
            <w:pPr>
              <w:pStyle w:val="TableParagraph"/>
              <w:rPr>
                <w:b/>
                <w:i/>
                <w:sz w:val="20"/>
                <w:lang w:val="pt-BR"/>
              </w:rPr>
            </w:pPr>
          </w:p>
          <w:p w:rsidR="008845C6" w:rsidRPr="009E5B4D" w:rsidRDefault="008845C6">
            <w:pPr>
              <w:pStyle w:val="TableParagraph"/>
              <w:rPr>
                <w:b/>
                <w:i/>
                <w:sz w:val="20"/>
                <w:lang w:val="pt-BR"/>
              </w:rPr>
            </w:pPr>
          </w:p>
          <w:p w:rsidR="008845C6" w:rsidRPr="009E5B4D" w:rsidRDefault="008845C6">
            <w:pPr>
              <w:pStyle w:val="TableParagraph"/>
              <w:spacing w:before="9"/>
              <w:rPr>
                <w:b/>
                <w:i/>
                <w:sz w:val="28"/>
                <w:lang w:val="pt-BR"/>
              </w:rPr>
            </w:pPr>
          </w:p>
          <w:p w:rsidR="008845C6" w:rsidRDefault="00EB1E1B">
            <w:pPr>
              <w:pStyle w:val="TableParagraph"/>
              <w:spacing w:line="20" w:lineRule="exact"/>
              <w:ind w:left="53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454910" cy="8890"/>
                      <wp:effectExtent l="9525" t="9525" r="2540" b="63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4910" cy="8890"/>
                                <a:chOff x="0" y="0"/>
                                <a:chExt cx="3866" cy="14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7" y="7"/>
                                  <a:ext cx="38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93.3pt;height:.7pt;mso-position-horizontal-relative:char;mso-position-vertical-relative:line" coordsize="386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">
                      <v:line id="Line 5" o:spid="_x0000_s1027" style="position:absolute;visibility:visible;mso-wrap-style:square" from="7,7" to="385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ZfMMAAADaAAAADwAAAGRycy9kb3ducmV2LnhtbESP3YrCMBSE74V9h3AWvCmaupZFqlEW&#10;oSAIgj97f2iObdfmpDbZWt/eCIKXw8x8wyxWvalFR62rLCuYjGMQxLnVFRcKTsdsNAPhPLLG2jIp&#10;uJOD1fJjsMBU2xvvqTv4QgQIuxQVlN43qZQuL8mgG9uGOHhn2xr0QbaF1C3eAtzU8iuOv6XBisNC&#10;iQ2tS8ovh3+jYBsll+v672SiLpv+brJ6h/skUmr42f/MQXjq/Tv8am+0ggSeV8IN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qWXzDAAAA2g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8845C6" w:rsidRDefault="00EB1E1B">
            <w:pPr>
              <w:pStyle w:val="TableParagraph"/>
              <w:ind w:left="233" w:right="23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Carimbo e assinatura</w:t>
            </w:r>
          </w:p>
        </w:tc>
        <w:tc>
          <w:tcPr>
            <w:tcW w:w="4904" w:type="dxa"/>
          </w:tcPr>
          <w:p w:rsidR="008845C6" w:rsidRPr="009E5B4D" w:rsidRDefault="00EB1E1B">
            <w:pPr>
              <w:pStyle w:val="TableParagraph"/>
              <w:spacing w:line="252" w:lineRule="exact"/>
              <w:ind w:left="139" w:right="137"/>
              <w:jc w:val="center"/>
              <w:rPr>
                <w:b/>
                <w:i/>
                <w:lang w:val="pt-BR"/>
              </w:rPr>
            </w:pPr>
            <w:r w:rsidRPr="009E5B4D">
              <w:rPr>
                <w:b/>
                <w:i/>
                <w:lang w:val="pt-BR"/>
              </w:rPr>
              <w:t>Representante da Comissão de Bolsas Capes/Cnpq</w:t>
            </w:r>
          </w:p>
          <w:p w:rsidR="008845C6" w:rsidRPr="009E5B4D" w:rsidRDefault="008845C6">
            <w:pPr>
              <w:pStyle w:val="TableParagraph"/>
              <w:rPr>
                <w:b/>
                <w:i/>
                <w:sz w:val="20"/>
                <w:lang w:val="pt-BR"/>
              </w:rPr>
            </w:pPr>
          </w:p>
          <w:p w:rsidR="008845C6" w:rsidRPr="009E5B4D" w:rsidRDefault="008845C6">
            <w:pPr>
              <w:pStyle w:val="TableParagraph"/>
              <w:rPr>
                <w:b/>
                <w:i/>
                <w:sz w:val="20"/>
                <w:lang w:val="pt-BR"/>
              </w:rPr>
            </w:pPr>
          </w:p>
          <w:p w:rsidR="008845C6" w:rsidRPr="009E5B4D" w:rsidRDefault="008845C6">
            <w:pPr>
              <w:pStyle w:val="TableParagraph"/>
              <w:rPr>
                <w:b/>
                <w:i/>
                <w:sz w:val="20"/>
                <w:lang w:val="pt-BR"/>
              </w:rPr>
            </w:pPr>
          </w:p>
          <w:p w:rsidR="008845C6" w:rsidRPr="009E5B4D" w:rsidRDefault="008845C6">
            <w:pPr>
              <w:pStyle w:val="TableParagraph"/>
              <w:rPr>
                <w:b/>
                <w:i/>
                <w:sz w:val="20"/>
                <w:lang w:val="pt-BR"/>
              </w:rPr>
            </w:pPr>
          </w:p>
          <w:p w:rsidR="008845C6" w:rsidRPr="009E5B4D" w:rsidRDefault="008845C6">
            <w:pPr>
              <w:pStyle w:val="TableParagraph"/>
              <w:spacing w:before="9"/>
              <w:rPr>
                <w:b/>
                <w:i/>
                <w:sz w:val="28"/>
                <w:lang w:val="pt-BR"/>
              </w:rPr>
            </w:pPr>
          </w:p>
          <w:p w:rsidR="008845C6" w:rsidRDefault="00EB1E1B">
            <w:pPr>
              <w:pStyle w:val="TableParagraph"/>
              <w:spacing w:line="20" w:lineRule="exact"/>
              <w:ind w:left="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454910" cy="8890"/>
                      <wp:effectExtent l="9525" t="9525" r="2540" b="63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4910" cy="8890"/>
                                <a:chOff x="0" y="0"/>
                                <a:chExt cx="3866" cy="14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7" y="7"/>
                                  <a:ext cx="38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93.3pt;height:.7pt;mso-position-horizontal-relative:char;mso-position-vertical-relative:line" coordsize="386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">
                      <v:line id="Line 3" o:spid="_x0000_s1027" style="position:absolute;visibility:visible;mso-wrap-style:square" from="7,7" to="385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9kk8IAAADaAAAADwAAAGRycy9kb3ducmV2LnhtbESPQYvCMBSE7wv+h/AEL0XTVVmkGkWE&#10;giAIunp/NM+22rzUJlvrvzeCsMdhZr5hFqvOVKKlxpWWFXyPYhDEmdUl5wpOv+lwBsJ5ZI2VZVLw&#10;JAerZe9rgYm2Dz5Qe/S5CBB2CSoovK8TKV1WkEE3sjVx8C62MeiDbHKpG3wEuKnkOI5/pMGSw0KB&#10;NW0Kym7HP6NgF01v9831ZKI2nZy3abXHwzRSatDv1nMQnjr/H/60t1rBGN5Xwg2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9kk8IAAADaAAAADwAAAAAAAAAAAAAA&#10;AAChAgAAZHJzL2Rvd25yZXYueG1sUEsFBgAAAAAEAAQA+QAAAJADAAAAAA==&#10;" strokeweight=".24536mm"/>
                      <w10:anchorlock/>
                    </v:group>
                  </w:pict>
                </mc:Fallback>
              </mc:AlternateContent>
            </w:r>
          </w:p>
          <w:p w:rsidR="008845C6" w:rsidRDefault="00EB1E1B">
            <w:pPr>
              <w:pStyle w:val="TableParagraph"/>
              <w:ind w:left="136" w:right="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Nome e assinatura</w:t>
            </w:r>
          </w:p>
        </w:tc>
      </w:tr>
    </w:tbl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rPr>
          <w:b/>
          <w:i/>
          <w:sz w:val="20"/>
        </w:rPr>
      </w:pPr>
    </w:p>
    <w:p w:rsidR="008845C6" w:rsidRDefault="008845C6">
      <w:pPr>
        <w:pStyle w:val="Corpodetexto"/>
        <w:spacing w:before="5"/>
        <w:rPr>
          <w:b/>
          <w:i/>
          <w:sz w:val="21"/>
        </w:rPr>
      </w:pPr>
    </w:p>
    <w:p w:rsidR="008845C6" w:rsidRDefault="00EB1E1B">
      <w:pPr>
        <w:spacing w:before="66"/>
        <w:ind w:right="230"/>
        <w:jc w:val="right"/>
        <w:rPr>
          <w:sz w:val="26"/>
        </w:rPr>
      </w:pPr>
      <w:r>
        <w:rPr>
          <w:w w:val="99"/>
          <w:sz w:val="26"/>
        </w:rPr>
        <w:t>2</w:t>
      </w:r>
    </w:p>
    <w:sectPr w:rsidR="008845C6">
      <w:pgSz w:w="11910" w:h="16850"/>
      <w:pgMar w:top="16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0961"/>
    <w:multiLevelType w:val="hybridMultilevel"/>
    <w:tmpl w:val="014AEDAA"/>
    <w:lvl w:ilvl="0" w:tplc="27F065D6">
      <w:start w:val="1"/>
      <w:numFmt w:val="upperRoman"/>
      <w:lvlText w:val="%1"/>
      <w:lvlJc w:val="left"/>
      <w:pPr>
        <w:ind w:left="113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0A4B2E">
      <w:start w:val="1"/>
      <w:numFmt w:val="lowerLetter"/>
      <w:lvlText w:val="%2)"/>
      <w:lvlJc w:val="left"/>
      <w:pPr>
        <w:ind w:left="113" w:hanging="283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8F541D4A">
      <w:numFmt w:val="bullet"/>
      <w:lvlText w:val="•"/>
      <w:lvlJc w:val="left"/>
      <w:pPr>
        <w:ind w:left="2069" w:hanging="283"/>
      </w:pPr>
      <w:rPr>
        <w:rFonts w:hint="default"/>
      </w:rPr>
    </w:lvl>
    <w:lvl w:ilvl="3" w:tplc="EDF8E3C8">
      <w:numFmt w:val="bullet"/>
      <w:lvlText w:val="•"/>
      <w:lvlJc w:val="left"/>
      <w:pPr>
        <w:ind w:left="3043" w:hanging="283"/>
      </w:pPr>
      <w:rPr>
        <w:rFonts w:hint="default"/>
      </w:rPr>
    </w:lvl>
    <w:lvl w:ilvl="4" w:tplc="F51CF530">
      <w:numFmt w:val="bullet"/>
      <w:lvlText w:val="•"/>
      <w:lvlJc w:val="left"/>
      <w:pPr>
        <w:ind w:left="4018" w:hanging="283"/>
      </w:pPr>
      <w:rPr>
        <w:rFonts w:hint="default"/>
      </w:rPr>
    </w:lvl>
    <w:lvl w:ilvl="5" w:tplc="F12E1638">
      <w:numFmt w:val="bullet"/>
      <w:lvlText w:val="•"/>
      <w:lvlJc w:val="left"/>
      <w:pPr>
        <w:ind w:left="4993" w:hanging="283"/>
      </w:pPr>
      <w:rPr>
        <w:rFonts w:hint="default"/>
      </w:rPr>
    </w:lvl>
    <w:lvl w:ilvl="6" w:tplc="CFC8C982">
      <w:numFmt w:val="bullet"/>
      <w:lvlText w:val="•"/>
      <w:lvlJc w:val="left"/>
      <w:pPr>
        <w:ind w:left="5967" w:hanging="283"/>
      </w:pPr>
      <w:rPr>
        <w:rFonts w:hint="default"/>
      </w:rPr>
    </w:lvl>
    <w:lvl w:ilvl="7" w:tplc="1A5E0C78">
      <w:numFmt w:val="bullet"/>
      <w:lvlText w:val="•"/>
      <w:lvlJc w:val="left"/>
      <w:pPr>
        <w:ind w:left="6942" w:hanging="283"/>
      </w:pPr>
      <w:rPr>
        <w:rFonts w:hint="default"/>
      </w:rPr>
    </w:lvl>
    <w:lvl w:ilvl="8" w:tplc="B2C477FA">
      <w:numFmt w:val="bullet"/>
      <w:lvlText w:val="•"/>
      <w:lvlJc w:val="left"/>
      <w:pPr>
        <w:ind w:left="7917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C6"/>
    <w:rsid w:val="008845C6"/>
    <w:rsid w:val="009E5B4D"/>
    <w:rsid w:val="00EB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Isalu PPGED</cp:lastModifiedBy>
  <cp:revision>2</cp:revision>
  <dcterms:created xsi:type="dcterms:W3CDTF">2017-02-20T19:21:00Z</dcterms:created>
  <dcterms:modified xsi:type="dcterms:W3CDTF">2017-02-20T19:21:00Z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2017-02-20T00:00:00Z</vt:filetime>
  </property>
</Properties>
</file>